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928C"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La normativa del Departament d’Educació sobre els preus públics per als ensenyaments per la matrícula en els cicles formatius de grau superior dels ensenyaments de formació Professional inicial i dels ensenyaments d’arts plàstiques i disseny, per al curs 2020-2021, encara no ha estat publicada. Des del curs 2015-2016 el preu ha estat de 360€. Si el Departament d’Educació decidís cobrar un import en concepte de preu públic us ho faríem saber.</w:t>
      </w:r>
    </w:p>
    <w:p w14:paraId="673FB722"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p>
    <w:p w14:paraId="12618EFD"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43B72826"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p>
    <w:p w14:paraId="648C0209"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6A36F101"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58C8961E"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u w:val="single"/>
        </w:rPr>
      </w:pPr>
    </w:p>
    <w:p w14:paraId="2233E62D"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3C1207B1" w14:textId="77777777" w:rsidR="00412F0F" w:rsidRDefault="00412F0F" w:rsidP="00412F0F">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1ABDE5BF"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p>
    <w:p w14:paraId="02239F11"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2B99F803"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p>
    <w:p w14:paraId="4CCC64B5"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58404786"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3504BC5E" w14:textId="77777777" w:rsidR="00412F0F" w:rsidRDefault="00412F0F" w:rsidP="00412F0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11BB3014" w14:textId="77777777" w:rsidR="00412F0F" w:rsidRDefault="00412F0F" w:rsidP="00412F0F">
      <w:pPr>
        <w:rPr>
          <w:rFonts w:ascii="Helvetica Neue LT Pro 55 Roman" w:hAnsi="Helvetica Neue LT Pro 55 Roman" w:cs="Arial"/>
          <w:lang w:val="ca-ES"/>
        </w:rPr>
      </w:pPr>
    </w:p>
    <w:p w14:paraId="55301F25" w14:textId="77777777" w:rsidR="00412F0F" w:rsidRDefault="00412F0F" w:rsidP="00412F0F">
      <w:pPr>
        <w:rPr>
          <w:rFonts w:ascii="Helvetica Neue LT Pro 55 Roman" w:hAnsi="Helvetica Neue LT Pro 55 Roman" w:cs="Arial"/>
          <w:lang w:val="ca-ES"/>
        </w:rPr>
      </w:pPr>
    </w:p>
    <w:p w14:paraId="3227AAE7" w14:textId="77777777" w:rsidR="00412F0F" w:rsidRDefault="00412F0F" w:rsidP="00412F0F">
      <w:pPr>
        <w:rPr>
          <w:rFonts w:ascii="Helvetica Neue LT Pro 55 Roman" w:hAnsi="Helvetica Neue LT Pro 55 Roman" w:cs="Arial"/>
          <w:lang w:val="ca-ES"/>
        </w:rPr>
      </w:pPr>
    </w:p>
    <w:p w14:paraId="36D43F4D" w14:textId="77777777" w:rsidR="00412F0F" w:rsidRDefault="00412F0F" w:rsidP="00412F0F">
      <w:pPr>
        <w:rPr>
          <w:rFonts w:ascii="Helvetica Neue LT Pro 55 Roman" w:hAnsi="Helvetica Neue LT Pro 55 Roman" w:cs="Arial"/>
          <w:lang w:val="ca-ES"/>
        </w:rPr>
      </w:pPr>
    </w:p>
    <w:p w14:paraId="078D4F95" w14:textId="77777777" w:rsidR="00412F0F" w:rsidRDefault="00412F0F" w:rsidP="00412F0F">
      <w:pPr>
        <w:rPr>
          <w:rFonts w:ascii="Helvetica Neue LT Pro 55 Roman" w:hAnsi="Helvetica Neue LT Pro 55 Roman" w:cs="Arial"/>
          <w:lang w:val="ca-ES"/>
        </w:rPr>
      </w:pPr>
    </w:p>
    <w:p w14:paraId="5332BC1A" w14:textId="77777777" w:rsidR="00412F0F" w:rsidRDefault="00412F0F" w:rsidP="00412F0F">
      <w:pPr>
        <w:rPr>
          <w:rFonts w:ascii="Helvetica Neue LT Pro 55 Roman" w:hAnsi="Helvetica Neue LT Pro 55 Roman" w:cs="Arial"/>
          <w:lang w:val="ca-ES"/>
        </w:rPr>
      </w:pPr>
    </w:p>
    <w:p w14:paraId="5C671B64" w14:textId="77777777" w:rsidR="00412F0F" w:rsidRDefault="00412F0F" w:rsidP="00412F0F">
      <w:pPr>
        <w:rPr>
          <w:rFonts w:ascii="Helvetica Neue LT Pro 55 Roman" w:hAnsi="Helvetica Neue LT Pro 55 Roman" w:cs="Arial"/>
          <w:lang w:val="ca-ES"/>
        </w:rPr>
      </w:pPr>
    </w:p>
    <w:p w14:paraId="7A92C562" w14:textId="77777777" w:rsidR="00412F0F" w:rsidRDefault="00412F0F" w:rsidP="00412F0F">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1</w:t>
      </w:r>
      <w:r>
        <w:rPr>
          <w:rFonts w:ascii="Helvetica Neue LT Pro 55 Roman" w:hAnsi="Helvetica Neue LT Pro 55 Roman"/>
          <w:lang w:val="ca-ES"/>
        </w:rPr>
        <w:t xml:space="preserve"> LOGSE: Modelisme industrial, Joieria artística, Arts aplicades al mur, Projectes i direcció d’obres de decoració, Art tèxtil i PFC.</w:t>
      </w:r>
    </w:p>
    <w:p w14:paraId="6BAB3CAE" w14:textId="77777777" w:rsidR="00412F0F" w:rsidRDefault="00412F0F" w:rsidP="00412F0F">
      <w:pPr>
        <w:adjustRightInd w:val="0"/>
        <w:spacing w:after="0" w:line="288" w:lineRule="exact"/>
        <w:rPr>
          <w:rFonts w:ascii="Helvetica Neue LT Pro 55 Roman" w:hAnsi="Helvetica Neue LT Pro 55 Roman"/>
          <w:lang w:val="ca-ES"/>
        </w:rPr>
      </w:pPr>
    </w:p>
    <w:p w14:paraId="2343D79F" w14:textId="77777777" w:rsidR="00412F0F" w:rsidRDefault="00412F0F" w:rsidP="00412F0F">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 xml:space="preserve">2 </w:t>
      </w:r>
      <w:r>
        <w:rPr>
          <w:rFonts w:ascii="Helvetica Neue LT Pro 55 Roman" w:hAnsi="Helvetica Neue LT Pro 55 Roman"/>
          <w:lang w:val="ca-ES"/>
        </w:rPr>
        <w:t>LOE: Tècniques escultòriques, Gràfica impresa i Il·lustració.</w:t>
      </w:r>
    </w:p>
    <w:p w14:paraId="7CB3C4B3" w14:textId="77777777" w:rsidR="00412F0F" w:rsidRDefault="00412F0F" w:rsidP="00412F0F">
      <w:pPr>
        <w:rPr>
          <w:rFonts w:ascii="Helvetica Neue LT Pro 55 Roman" w:hAnsi="Helvetica Neue LT Pro 55 Roman" w:cs="Arial"/>
          <w:lang w:val="ca-ES"/>
        </w:rPr>
      </w:pPr>
    </w:p>
    <w:p w14:paraId="212E7455" w14:textId="77777777" w:rsidR="007367BC" w:rsidRDefault="00412F0F" w:rsidP="007367BC">
      <w:pPr>
        <w:rPr>
          <w:rFonts w:ascii="Helvetica Neue LT Pro 55 Roman" w:hAnsi="Helvetica Neue LT Pro 55 Roman"/>
          <w:lang w:val="ca-ES"/>
        </w:rPr>
      </w:pPr>
      <w:r>
        <w:rPr>
          <w:rFonts w:ascii="Helvetica Neue LT Pro 55 Roman" w:hAnsi="Helvetica Neue LT Pro 55 Roman" w:cs="Arial"/>
          <w:lang w:val="ca-ES"/>
        </w:rPr>
        <w:br w:type="page"/>
      </w:r>
      <w:r w:rsidR="007367BC">
        <w:rPr>
          <w:rFonts w:ascii="Helvetica Neue LT Pro 55 Roman" w:hAnsi="Helvetica Neue LT Pro 55 Roman"/>
          <w:lang w:val="ca-ES"/>
        </w:rPr>
        <w:lastRenderedPageBreak/>
        <w:t>FULL DE PAGAMENT PER AL CURS 2020-2021. CICLES FORMATIUS DE GRAU SUPERIOR D’ARTS PLÀSTIQUES I DISSENY</w:t>
      </w:r>
    </w:p>
    <w:p w14:paraId="0E319542" w14:textId="77777777" w:rsidR="007367BC" w:rsidRDefault="007367BC" w:rsidP="007367BC">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1F37B72E" w14:textId="77777777" w:rsidR="007367BC" w:rsidRDefault="007367BC" w:rsidP="007367BC">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377B2E03" w14:textId="77777777" w:rsidR="007367BC" w:rsidRDefault="007367BC" w:rsidP="007367BC">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0BA0FBD0" w14:textId="77777777" w:rsidR="007367BC" w:rsidRDefault="007367BC" w:rsidP="007367BC">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39E9226B" w14:textId="77777777" w:rsidR="007367BC" w:rsidRDefault="007367BC" w:rsidP="007367BC">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3FDA4421" w14:textId="77777777" w:rsidR="007367BC" w:rsidRDefault="007367BC" w:rsidP="007367BC">
      <w:pPr>
        <w:pStyle w:val="Prrafodelista"/>
        <w:numPr>
          <w:ilvl w:val="0"/>
          <w:numId w:val="13"/>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337476FD" w14:textId="77777777" w:rsidR="007367BC" w:rsidRDefault="007367BC" w:rsidP="007367BC">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160588F3" w14:textId="77777777" w:rsidR="007367BC" w:rsidRDefault="007367BC" w:rsidP="007367BC">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6D639F3A" w14:textId="77777777" w:rsidR="007367BC" w:rsidRDefault="007367BC" w:rsidP="007367BC">
      <w:pPr>
        <w:pStyle w:val="Prrafodelista"/>
        <w:numPr>
          <w:ilvl w:val="0"/>
          <w:numId w:val="13"/>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21E062D1" w14:textId="77777777" w:rsidR="007367BC" w:rsidRDefault="007367BC" w:rsidP="007367BC">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383BB163" w14:textId="77777777" w:rsidR="007367BC" w:rsidRDefault="007367BC" w:rsidP="007367BC">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6510E50D" w14:textId="77777777" w:rsidR="007367BC" w:rsidRDefault="007367BC" w:rsidP="007367BC">
      <w:pPr>
        <w:pStyle w:val="Prrafodelista"/>
        <w:numPr>
          <w:ilvl w:val="0"/>
          <w:numId w:val="14"/>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54300581" w14:textId="77777777" w:rsidR="007367BC" w:rsidRDefault="007367BC" w:rsidP="007367BC">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51500146" w14:textId="05516A0C" w:rsidR="007367BC" w:rsidRDefault="007367BC" w:rsidP="007367BC">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20AC85D2" wp14:editId="0E9F0361">
            <wp:extent cx="1609725" cy="628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054DCB5A" w14:textId="77777777" w:rsidR="007367BC" w:rsidRDefault="007367BC" w:rsidP="007367BC">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147EE4E9" w14:textId="40F2F335" w:rsidR="007367BC" w:rsidRDefault="007367BC" w:rsidP="007367BC">
      <w:pPr>
        <w:adjustRightInd w:val="0"/>
        <w:spacing w:after="120"/>
        <w:ind w:left="1418"/>
        <w:rPr>
          <w:lang w:val="ca-ES"/>
        </w:rPr>
      </w:pPr>
      <w:r>
        <w:rPr>
          <w:noProof/>
          <w:lang w:val="ca-ES"/>
        </w:rPr>
        <w:drawing>
          <wp:inline distT="0" distB="0" distL="0" distR="0" wp14:anchorId="15969DF6" wp14:editId="50A0B956">
            <wp:extent cx="16097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3206E5F" w14:textId="77777777" w:rsidR="007367BC" w:rsidRDefault="007367BC" w:rsidP="007367BC">
      <w:pPr>
        <w:pStyle w:val="Prrafodelista"/>
        <w:numPr>
          <w:ilvl w:val="0"/>
          <w:numId w:val="14"/>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6E372766" w14:textId="708256FA" w:rsidR="007367BC" w:rsidRDefault="007367BC" w:rsidP="007367BC">
      <w:pPr>
        <w:adjustRightInd w:val="0"/>
        <w:spacing w:after="240"/>
        <w:ind w:left="708"/>
        <w:rPr>
          <w:lang w:val="ca-ES"/>
        </w:rPr>
      </w:pPr>
      <w:r>
        <w:rPr>
          <w:noProof/>
          <w:lang w:val="ca-ES"/>
        </w:rPr>
        <w:drawing>
          <wp:inline distT="0" distB="0" distL="0" distR="0" wp14:anchorId="4E36A395" wp14:editId="45B5F4EF">
            <wp:extent cx="160972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4EF5BAE" w14:textId="77777777" w:rsidR="007367BC" w:rsidRDefault="007367BC" w:rsidP="007367BC">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262D03EC" w14:textId="7D9D0424" w:rsidR="00412F0F" w:rsidRDefault="00412F0F" w:rsidP="007367BC">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Pr>
          <w:rFonts w:ascii="Helvetica Neue LT Pro 55 Roman" w:hAnsi="Helvetica Neue LT Pro 55 Roman" w:cs="Arial"/>
          <w:caps/>
          <w:lang w:val="ca-ES"/>
        </w:rPr>
        <w:lastRenderedPageBreak/>
        <w:t>Normativa bàsica de Cicles formatius de grau superior</w:t>
      </w:r>
    </w:p>
    <w:p w14:paraId="27FC3241" w14:textId="77777777" w:rsidR="00412F0F" w:rsidRDefault="00412F0F" w:rsidP="00412F0F">
      <w:pPr>
        <w:adjustRightInd w:val="0"/>
        <w:spacing w:after="0" w:line="288" w:lineRule="exact"/>
        <w:rPr>
          <w:rFonts w:ascii="Helvetica Neue LT Pro 55 Roman" w:hAnsi="Helvetica Neue LT Pro 55 Roman" w:cs="Arial"/>
          <w:lang w:val="ca-ES"/>
        </w:rPr>
      </w:pPr>
    </w:p>
    <w:p w14:paraId="11209FF6"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2BA56A9F"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03F82FD4"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634F983A" w14:textId="77777777" w:rsidR="00412F0F" w:rsidRDefault="00412F0F" w:rsidP="00412F0F">
      <w:pPr>
        <w:adjustRightInd w:val="0"/>
        <w:spacing w:after="0" w:line="288" w:lineRule="exact"/>
        <w:rPr>
          <w:rFonts w:ascii="Helvetica Neue LT Pro 55 Roman" w:hAnsi="Helvetica Neue LT Pro 55 Roman" w:cs="Arial"/>
          <w:lang w:val="ca-ES"/>
        </w:rPr>
      </w:pPr>
    </w:p>
    <w:p w14:paraId="7F8FDC75"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4D096A37"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7D3CA79A"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1AF6C72B"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084378CB" w14:textId="77777777" w:rsidR="00412F0F" w:rsidRDefault="00412F0F" w:rsidP="00412F0F">
      <w:pPr>
        <w:adjustRightInd w:val="0"/>
        <w:spacing w:after="0" w:line="288" w:lineRule="exact"/>
        <w:rPr>
          <w:rFonts w:ascii="Helvetica Neue LT Pro 55 Roman" w:hAnsi="Helvetica Neue LT Pro 55 Roman" w:cs="Arial"/>
          <w:lang w:val="ca-ES"/>
        </w:rPr>
      </w:pPr>
    </w:p>
    <w:p w14:paraId="1F7DB1C1"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341900D2"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3E414B9C"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69FE78E9"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6271694B"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33E15C9B" w14:textId="77777777" w:rsidR="00412F0F" w:rsidRDefault="00412F0F" w:rsidP="00412F0F">
      <w:pPr>
        <w:adjustRightInd w:val="0"/>
        <w:spacing w:after="0" w:line="288" w:lineRule="exact"/>
        <w:rPr>
          <w:rFonts w:ascii="Helvetica Neue LT Pro 55 Roman" w:hAnsi="Helvetica Neue LT Pro 55 Roman" w:cs="Arial"/>
          <w:lang w:val="ca-ES"/>
        </w:rPr>
      </w:pPr>
    </w:p>
    <w:p w14:paraId="67AA7189"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10D27CB3"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76069007"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74D054CD"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77522AD7" w14:textId="77777777" w:rsidR="00412F0F" w:rsidRDefault="00412F0F" w:rsidP="00412F0F">
      <w:pPr>
        <w:adjustRightInd w:val="0"/>
        <w:spacing w:after="0" w:line="288" w:lineRule="exact"/>
        <w:rPr>
          <w:rFonts w:ascii="Helvetica Neue LT Pro 55 Roman" w:hAnsi="Helvetica Neue LT Pro 55 Roman" w:cs="Arial"/>
          <w:lang w:val="ca-ES"/>
        </w:rPr>
      </w:pPr>
    </w:p>
    <w:p w14:paraId="26426960"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5CD157AC"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661D4C7B" w14:textId="77777777" w:rsidR="00412F0F" w:rsidRDefault="00412F0F" w:rsidP="00412F0F">
      <w:pPr>
        <w:adjustRightInd w:val="0"/>
        <w:spacing w:after="0" w:line="288" w:lineRule="exact"/>
        <w:rPr>
          <w:rFonts w:ascii="Helvetica Neue LT Pro 55 Roman" w:hAnsi="Helvetica Neue LT Pro 55 Roman" w:cs="Arial"/>
          <w:lang w:val="ca-ES"/>
        </w:rPr>
      </w:pPr>
    </w:p>
    <w:p w14:paraId="0D0BF336"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Convalidacions de mòduls:</w:t>
      </w:r>
    </w:p>
    <w:p w14:paraId="1E7E2102"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67C4FAA7"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0AD0C9F7" w14:textId="77777777" w:rsidR="00412F0F" w:rsidRDefault="00412F0F" w:rsidP="00412F0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336DBB84" w14:textId="06E0AE6C" w:rsidR="008F5E35" w:rsidRPr="00472024" w:rsidRDefault="00412F0F" w:rsidP="00412F0F">
      <w:pPr>
        <w:rPr>
          <w:rFonts w:ascii="Helvetica Neue LT Pro 55 Roman" w:hAnsi="Helvetica Neue LT Pro 55 Roman" w:cs="Arial"/>
          <w:lang w:val="ca-ES"/>
        </w:rPr>
      </w:pPr>
      <w:r>
        <w:rPr>
          <w:rFonts w:ascii="Helvetica Neue LT Pro 55 Roman" w:hAnsi="Helvetica Neue LT Pro 55 Roman" w:cs="Arial"/>
          <w:lang w:val="ca-ES"/>
        </w:rPr>
        <w:t>3. L’alumnat té l’obligatorietat d’assistir a classe fins la resolució de la petició.</w:t>
      </w:r>
      <w:r w:rsidR="008F5E35" w:rsidRPr="00472024">
        <w:rPr>
          <w:rFonts w:ascii="Helvetica Neue LT Pro 55 Roman" w:hAnsi="Helvetica Neue LT Pro 55 Roman" w:cs="Arial"/>
          <w:lang w:val="ca-ES"/>
        </w:rPr>
        <w:br w:type="page"/>
      </w:r>
    </w:p>
    <w:p w14:paraId="4B08E59E"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1FBE6E01"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D53678">
        <w:rPr>
          <w:rFonts w:ascii="Helvetica Neue LT Pro 55 Roman" w:hAnsi="Helvetica Neue LT Pro 55 Roman"/>
          <w:lang w:val="ca-ES"/>
        </w:rPr>
        <w:t>20</w:t>
      </w:r>
      <w:r w:rsidR="001A6421">
        <w:rPr>
          <w:rFonts w:ascii="Helvetica Neue LT Pro 55 Roman" w:hAnsi="Helvetica Neue LT Pro 55 Roman"/>
          <w:lang w:val="ca-ES"/>
        </w:rPr>
        <w:t>-20</w:t>
      </w:r>
      <w:r w:rsidR="00C15D92">
        <w:rPr>
          <w:rFonts w:ascii="Helvetica Neue LT Pro 55 Roman" w:hAnsi="Helvetica Neue LT Pro 55 Roman"/>
          <w:lang w:val="ca-ES"/>
        </w:rPr>
        <w:t>2</w:t>
      </w:r>
      <w:r w:rsidR="00D53678">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475654CD"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1A6F9791"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367BC">
        <w:rPr>
          <w:rFonts w:ascii="Helvetica Neue LT Pro 55 Roman" w:hAnsi="Helvetica Neue LT Pro 55 Roman"/>
          <w:sz w:val="24"/>
          <w:szCs w:val="24"/>
        </w:rPr>
      </w:r>
      <w:r w:rsidR="007367BC">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08F28CF6"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EE5071">
        <w:rPr>
          <w:rFonts w:ascii="Helvetica Neue LT Pro 55 Roman" w:hAnsi="Helvetica Neue LT Pro 55 Roman"/>
          <w:lang w:val="ca-ES"/>
        </w:rPr>
        <w:t>A</w:t>
      </w:r>
      <w:r w:rsidRPr="00472024">
        <w:rPr>
          <w:rFonts w:ascii="Helvetica Neue LT Pro 55 Roman" w:hAnsi="Helvetica Neue LT Pro 55 Roman"/>
          <w:lang w:val="ca-ES"/>
        </w:rPr>
        <w:t xml:space="preserve">S </w:t>
      </w:r>
      <w:r w:rsidR="00FA2D97">
        <w:rPr>
          <w:rFonts w:ascii="Helvetica Neue LT Pro 55 Roman" w:hAnsi="Helvetica Neue LT Pro 55 Roman"/>
          <w:lang w:val="ca-ES"/>
        </w:rPr>
        <w:t>JOIERIA ARTÍSTICA</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BD4843">
        <w:rPr>
          <w:rFonts w:ascii="Helvetica Neue LT Pro 55 Roman" w:hAnsi="Helvetica Neue LT Pro 55 Roman"/>
          <w:lang w:val="ca-ES"/>
        </w:rPr>
        <w:t>20</w:t>
      </w:r>
      <w:r w:rsidR="001A6421">
        <w:rPr>
          <w:rFonts w:ascii="Helvetica Neue LT Pro 55 Roman" w:hAnsi="Helvetica Neue LT Pro 55 Roman"/>
          <w:lang w:val="ca-ES"/>
        </w:rPr>
        <w:t>-20</w:t>
      </w:r>
      <w:r w:rsidR="00C15D92">
        <w:rPr>
          <w:rFonts w:ascii="Helvetica Neue LT Pro 55 Roman" w:hAnsi="Helvetica Neue LT Pro 55 Roman"/>
          <w:lang w:val="ca-ES"/>
        </w:rPr>
        <w:t>2</w:t>
      </w:r>
      <w:r w:rsidR="00BD4843">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36728528"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C15D92">
        <w:rPr>
          <w:rFonts w:ascii="Helvetica Neue LT Pro 55 Roman" w:hAnsi="Helvetica Neue LT Pro 55 Roman" w:cs="Arial"/>
          <w:sz w:val="18"/>
          <w:szCs w:val="18"/>
          <w:shd w:val="clear" w:color="auto" w:fill="B3B3B3"/>
          <w:lang w:val="ca-ES"/>
        </w:rPr>
        <w:t>ho</w:t>
      </w:r>
      <w:r w:rsidRPr="00472024">
        <w:rPr>
          <w:rFonts w:ascii="Helvetica Neue LT Pro 55 Roman" w:hAnsi="Helvetica Neue LT Pro 55 Roman" w:cs="Arial"/>
          <w:sz w:val="18"/>
          <w:szCs w:val="18"/>
          <w:shd w:val="clear" w:color="auto" w:fill="B3B3B3"/>
          <w:lang w:val="ca-ES"/>
        </w:rPr>
        <w:t xml:space="preserve"> ompli</w:t>
      </w:r>
      <w:r w:rsidR="00C15D92">
        <w:rPr>
          <w:rFonts w:ascii="Helvetica Neue LT Pro 55 Roman" w:hAnsi="Helvetica Neue LT Pro 55 Roman" w:cs="Arial"/>
          <w:sz w:val="18"/>
          <w:szCs w:val="18"/>
          <w:shd w:val="clear" w:color="auto" w:fill="B3B3B3"/>
          <w:lang w:val="ca-ES"/>
        </w:rPr>
        <w:t>rà</w:t>
      </w:r>
      <w:r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F39E462"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DADES PERSONALS: (</w:t>
      </w:r>
      <w:r w:rsidR="00C15D92">
        <w:rPr>
          <w:rFonts w:ascii="Helvetica Neue LT Pro 55 Roman" w:hAnsi="Helvetica Neue LT Pro 55 Roman"/>
          <w:color w:val="auto"/>
          <w:sz w:val="18"/>
          <w:szCs w:val="18"/>
          <w:lang w:val="ca-ES"/>
        </w:rPr>
        <w:t>ho h</w:t>
      </w:r>
      <w:r w:rsidRPr="00472024">
        <w:rPr>
          <w:rFonts w:ascii="Helvetica Neue LT Pro 55 Roman" w:hAnsi="Helvetica Neue LT Pro 55 Roman"/>
          <w:color w:val="auto"/>
          <w:sz w:val="18"/>
          <w:szCs w:val="18"/>
          <w:lang w:val="ca-ES"/>
        </w:rPr>
        <w:t xml:space="preserve">a </w:t>
      </w:r>
      <w:r w:rsidR="00C15D92">
        <w:rPr>
          <w:rFonts w:ascii="Helvetica Neue LT Pro 55 Roman" w:hAnsi="Helvetica Neue LT Pro 55 Roman"/>
          <w:color w:val="auto"/>
          <w:sz w:val="18"/>
          <w:szCs w:val="18"/>
          <w:lang w:val="ca-ES"/>
        </w:rPr>
        <w:t>d’</w:t>
      </w:r>
      <w:r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066"/>
        <w:gridCol w:w="426"/>
        <w:gridCol w:w="391"/>
        <w:gridCol w:w="781"/>
        <w:gridCol w:w="4111"/>
        <w:gridCol w:w="425"/>
      </w:tblGrid>
      <w:tr w:rsidR="00C62ABC" w:rsidRPr="00A963F6" w14:paraId="420DDAF6" w14:textId="77777777" w:rsidTr="00C02FAE">
        <w:tc>
          <w:tcPr>
            <w:tcW w:w="4634" w:type="dxa"/>
            <w:gridSpan w:val="2"/>
            <w:tcBorders>
              <w:bottom w:val="single" w:sz="4" w:space="0" w:color="auto"/>
            </w:tcBorders>
          </w:tcPr>
          <w:p w14:paraId="12856C12"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1r. Curs</w:t>
            </w:r>
          </w:p>
        </w:tc>
        <w:tc>
          <w:tcPr>
            <w:tcW w:w="426" w:type="dxa"/>
            <w:tcBorders>
              <w:bottom w:val="single" w:sz="4" w:space="0" w:color="auto"/>
              <w:right w:val="single" w:sz="4" w:space="0" w:color="auto"/>
            </w:tcBorders>
          </w:tcPr>
          <w:p w14:paraId="238FA850"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1" w:name="Verifica7"/>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1"/>
          </w:p>
        </w:tc>
        <w:tc>
          <w:tcPr>
            <w:tcW w:w="391" w:type="dxa"/>
            <w:tcBorders>
              <w:top w:val="nil"/>
              <w:left w:val="nil"/>
              <w:bottom w:val="nil"/>
              <w:right w:val="nil"/>
            </w:tcBorders>
          </w:tcPr>
          <w:p w14:paraId="5938BA43"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892" w:type="dxa"/>
            <w:gridSpan w:val="2"/>
            <w:tcBorders>
              <w:left w:val="single" w:sz="4" w:space="0" w:color="auto"/>
              <w:bottom w:val="single" w:sz="4" w:space="0" w:color="auto"/>
            </w:tcBorders>
          </w:tcPr>
          <w:p w14:paraId="704E74D4"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2n. Curs</w:t>
            </w:r>
          </w:p>
        </w:tc>
        <w:tc>
          <w:tcPr>
            <w:tcW w:w="425" w:type="dxa"/>
            <w:tcBorders>
              <w:bottom w:val="single" w:sz="4" w:space="0" w:color="auto"/>
            </w:tcBorders>
          </w:tcPr>
          <w:p w14:paraId="0CE4D6B7"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2"/>
          </w:p>
        </w:tc>
      </w:tr>
      <w:tr w:rsidR="00C62ABC" w:rsidRPr="00A963F6" w14:paraId="32B60B77" w14:textId="77777777" w:rsidTr="00C02FAE">
        <w:tc>
          <w:tcPr>
            <w:tcW w:w="568" w:type="dxa"/>
            <w:tcBorders>
              <w:top w:val="nil"/>
              <w:left w:val="nil"/>
              <w:bottom w:val="nil"/>
              <w:right w:val="nil"/>
            </w:tcBorders>
          </w:tcPr>
          <w:p w14:paraId="2895D6DA"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066" w:type="dxa"/>
            <w:tcBorders>
              <w:top w:val="nil"/>
              <w:left w:val="nil"/>
              <w:bottom w:val="nil"/>
              <w:right w:val="nil"/>
            </w:tcBorders>
          </w:tcPr>
          <w:p w14:paraId="1760279D"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5EDC7146"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391" w:type="dxa"/>
            <w:tcBorders>
              <w:top w:val="nil"/>
              <w:left w:val="nil"/>
              <w:bottom w:val="nil"/>
              <w:right w:val="nil"/>
            </w:tcBorders>
          </w:tcPr>
          <w:p w14:paraId="49F26FF5"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top w:val="nil"/>
              <w:left w:val="nil"/>
              <w:bottom w:val="nil"/>
              <w:right w:val="nil"/>
            </w:tcBorders>
          </w:tcPr>
          <w:p w14:paraId="74BDE88F"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111" w:type="dxa"/>
            <w:tcBorders>
              <w:top w:val="nil"/>
              <w:left w:val="nil"/>
              <w:bottom w:val="nil"/>
              <w:right w:val="nil"/>
            </w:tcBorders>
          </w:tcPr>
          <w:p w14:paraId="348FBEFE"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99EF8A8" w14:textId="77777777" w:rsidR="00C62ABC" w:rsidRPr="00A963F6" w:rsidRDefault="00C62ABC" w:rsidP="00C02FAE">
            <w:pPr>
              <w:adjustRightInd w:val="0"/>
              <w:spacing w:after="0"/>
              <w:rPr>
                <w:rFonts w:ascii="Helvetica Neue LT Pro 55 Roman" w:hAnsi="Helvetica Neue LT Pro 55 Roman"/>
                <w:sz w:val="18"/>
                <w:szCs w:val="18"/>
                <w:lang w:val="ca-ES"/>
              </w:rPr>
            </w:pPr>
          </w:p>
        </w:tc>
      </w:tr>
      <w:tr w:rsidR="00C62ABC" w:rsidRPr="00A963F6" w14:paraId="19CBB068" w14:textId="77777777" w:rsidTr="00C02FAE">
        <w:tc>
          <w:tcPr>
            <w:tcW w:w="568" w:type="dxa"/>
            <w:tcBorders>
              <w:top w:val="single" w:sz="4" w:space="0" w:color="auto"/>
            </w:tcBorders>
          </w:tcPr>
          <w:p w14:paraId="0CE2A42F"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M1.1</w:t>
            </w:r>
          </w:p>
        </w:tc>
        <w:tc>
          <w:tcPr>
            <w:tcW w:w="4066" w:type="dxa"/>
            <w:tcBorders>
              <w:top w:val="single" w:sz="4" w:space="0" w:color="auto"/>
            </w:tcBorders>
          </w:tcPr>
          <w:p w14:paraId="6DC14B48"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Història de l’orfebreria, joieria i bijuteria</w:t>
            </w:r>
          </w:p>
        </w:tc>
        <w:tc>
          <w:tcPr>
            <w:tcW w:w="426" w:type="dxa"/>
            <w:tcBorders>
              <w:top w:val="single" w:sz="4" w:space="0" w:color="auto"/>
              <w:right w:val="single" w:sz="4" w:space="0" w:color="auto"/>
            </w:tcBorders>
          </w:tcPr>
          <w:p w14:paraId="2B71E971"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3" w:name="Verifica9"/>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3"/>
          </w:p>
        </w:tc>
        <w:tc>
          <w:tcPr>
            <w:tcW w:w="391" w:type="dxa"/>
            <w:tcBorders>
              <w:top w:val="nil"/>
              <w:left w:val="nil"/>
              <w:bottom w:val="nil"/>
              <w:right w:val="nil"/>
            </w:tcBorders>
          </w:tcPr>
          <w:p w14:paraId="4C155743"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top w:val="single" w:sz="4" w:space="0" w:color="auto"/>
              <w:left w:val="single" w:sz="4" w:space="0" w:color="auto"/>
            </w:tcBorders>
          </w:tcPr>
          <w:p w14:paraId="69C17C8E"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M2.2</w:t>
            </w:r>
          </w:p>
        </w:tc>
        <w:tc>
          <w:tcPr>
            <w:tcW w:w="4111" w:type="dxa"/>
            <w:tcBorders>
              <w:top w:val="single" w:sz="4" w:space="0" w:color="auto"/>
            </w:tcBorders>
          </w:tcPr>
          <w:p w14:paraId="3ED43DE9"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artístic i color II</w:t>
            </w:r>
          </w:p>
        </w:tc>
        <w:tc>
          <w:tcPr>
            <w:tcW w:w="425" w:type="dxa"/>
            <w:tcBorders>
              <w:top w:val="single" w:sz="4" w:space="0" w:color="auto"/>
            </w:tcBorders>
          </w:tcPr>
          <w:p w14:paraId="6F57E3D1"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14" w:name="Verifica16"/>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4"/>
          </w:p>
        </w:tc>
      </w:tr>
      <w:tr w:rsidR="00C62ABC" w:rsidRPr="00A963F6" w14:paraId="55F6F7B5" w14:textId="77777777" w:rsidTr="00C02FAE">
        <w:tc>
          <w:tcPr>
            <w:tcW w:w="568" w:type="dxa"/>
          </w:tcPr>
          <w:p w14:paraId="363B336A" w14:textId="77777777" w:rsidR="00C62ABC" w:rsidRPr="00A963F6" w:rsidRDefault="00C62ABC" w:rsidP="00C02FAE">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M2.1</w:t>
            </w:r>
          </w:p>
        </w:tc>
        <w:tc>
          <w:tcPr>
            <w:tcW w:w="4066" w:type="dxa"/>
          </w:tcPr>
          <w:p w14:paraId="183034BD" w14:textId="77777777" w:rsidR="00C62ABC" w:rsidRPr="00A963F6" w:rsidRDefault="00C62ABC" w:rsidP="00C02FAE">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artístic i color I</w:t>
            </w:r>
          </w:p>
        </w:tc>
        <w:tc>
          <w:tcPr>
            <w:tcW w:w="426" w:type="dxa"/>
            <w:tcBorders>
              <w:right w:val="single" w:sz="4" w:space="0" w:color="auto"/>
            </w:tcBorders>
          </w:tcPr>
          <w:p w14:paraId="0C63F83A"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5" w:name="Verifica10"/>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5"/>
          </w:p>
        </w:tc>
        <w:tc>
          <w:tcPr>
            <w:tcW w:w="391" w:type="dxa"/>
            <w:tcBorders>
              <w:top w:val="nil"/>
              <w:left w:val="nil"/>
              <w:bottom w:val="nil"/>
              <w:right w:val="nil"/>
            </w:tcBorders>
          </w:tcPr>
          <w:p w14:paraId="72367A12"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2EF5FCCD"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M3.2</w:t>
            </w:r>
          </w:p>
        </w:tc>
        <w:tc>
          <w:tcPr>
            <w:tcW w:w="4111" w:type="dxa"/>
          </w:tcPr>
          <w:p w14:paraId="2DF00C7B"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tècnic II</w:t>
            </w:r>
          </w:p>
        </w:tc>
        <w:tc>
          <w:tcPr>
            <w:tcW w:w="425" w:type="dxa"/>
          </w:tcPr>
          <w:p w14:paraId="6D1B9383"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6" w:name="Verifica17"/>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6"/>
          </w:p>
        </w:tc>
      </w:tr>
      <w:tr w:rsidR="00C62ABC" w:rsidRPr="00A963F6" w14:paraId="3A851CED" w14:textId="77777777" w:rsidTr="00C02FAE">
        <w:tc>
          <w:tcPr>
            <w:tcW w:w="568" w:type="dxa"/>
          </w:tcPr>
          <w:p w14:paraId="7E89C2FA"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M3.1</w:t>
            </w:r>
          </w:p>
        </w:tc>
        <w:tc>
          <w:tcPr>
            <w:tcW w:w="4066" w:type="dxa"/>
          </w:tcPr>
          <w:p w14:paraId="0609E410"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tècnic I</w:t>
            </w:r>
          </w:p>
        </w:tc>
        <w:tc>
          <w:tcPr>
            <w:tcW w:w="426" w:type="dxa"/>
            <w:tcBorders>
              <w:right w:val="single" w:sz="4" w:space="0" w:color="auto"/>
            </w:tcBorders>
          </w:tcPr>
          <w:p w14:paraId="447EFB60"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7" w:name="Verifica11"/>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7"/>
          </w:p>
        </w:tc>
        <w:tc>
          <w:tcPr>
            <w:tcW w:w="391" w:type="dxa"/>
            <w:tcBorders>
              <w:top w:val="nil"/>
              <w:left w:val="nil"/>
              <w:bottom w:val="nil"/>
              <w:right w:val="nil"/>
            </w:tcBorders>
          </w:tcPr>
          <w:p w14:paraId="567E693E"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4A98416B"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M4.2</w:t>
            </w:r>
          </w:p>
        </w:tc>
        <w:tc>
          <w:tcPr>
            <w:tcW w:w="4111" w:type="dxa"/>
          </w:tcPr>
          <w:p w14:paraId="4E12942A"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Disseny assistit per ordinador II</w:t>
            </w:r>
          </w:p>
        </w:tc>
        <w:tc>
          <w:tcPr>
            <w:tcW w:w="425" w:type="dxa"/>
          </w:tcPr>
          <w:p w14:paraId="39CAF77C"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8" w:name="Verifica18"/>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8"/>
          </w:p>
        </w:tc>
      </w:tr>
      <w:tr w:rsidR="00C62ABC" w:rsidRPr="00A963F6" w14:paraId="22246376" w14:textId="77777777" w:rsidTr="00C02FAE">
        <w:tc>
          <w:tcPr>
            <w:tcW w:w="568" w:type="dxa"/>
          </w:tcPr>
          <w:p w14:paraId="1FB37183"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M4.1</w:t>
            </w:r>
          </w:p>
        </w:tc>
        <w:tc>
          <w:tcPr>
            <w:tcW w:w="4066" w:type="dxa"/>
          </w:tcPr>
          <w:p w14:paraId="42167805"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Disseny assistit per ordinador I</w:t>
            </w:r>
          </w:p>
        </w:tc>
        <w:tc>
          <w:tcPr>
            <w:tcW w:w="426" w:type="dxa"/>
            <w:tcBorders>
              <w:right w:val="single" w:sz="4" w:space="0" w:color="auto"/>
            </w:tcBorders>
          </w:tcPr>
          <w:p w14:paraId="730731F4"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19" w:name="Verifica12"/>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9"/>
          </w:p>
        </w:tc>
        <w:tc>
          <w:tcPr>
            <w:tcW w:w="391" w:type="dxa"/>
            <w:tcBorders>
              <w:top w:val="nil"/>
              <w:left w:val="nil"/>
              <w:bottom w:val="nil"/>
              <w:right w:val="nil"/>
            </w:tcBorders>
          </w:tcPr>
          <w:p w14:paraId="76144B2F"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0395397F"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M5.2</w:t>
            </w:r>
          </w:p>
        </w:tc>
        <w:tc>
          <w:tcPr>
            <w:tcW w:w="4111" w:type="dxa"/>
          </w:tcPr>
          <w:p w14:paraId="0ECB7483"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Anàlisi de l’obra artística</w:t>
            </w:r>
          </w:p>
        </w:tc>
        <w:tc>
          <w:tcPr>
            <w:tcW w:w="425" w:type="dxa"/>
          </w:tcPr>
          <w:p w14:paraId="2E4181FC"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20" w:name="Verifica19"/>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0"/>
          </w:p>
        </w:tc>
      </w:tr>
      <w:tr w:rsidR="00C62ABC" w:rsidRPr="00A963F6" w14:paraId="52E1ADAD" w14:textId="77777777" w:rsidTr="00C02FAE">
        <w:tc>
          <w:tcPr>
            <w:tcW w:w="568" w:type="dxa"/>
          </w:tcPr>
          <w:p w14:paraId="69086135"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M6.1</w:t>
            </w:r>
          </w:p>
        </w:tc>
        <w:tc>
          <w:tcPr>
            <w:tcW w:w="4066" w:type="dxa"/>
          </w:tcPr>
          <w:p w14:paraId="01862911" w14:textId="7512CC34"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Modelat</w:t>
            </w:r>
            <w:r w:rsidR="00FE6107">
              <w:rPr>
                <w:rFonts w:ascii="Helvetica Neue LT Pro 55 Roman" w:hAnsi="Helvetica Neue LT Pro 55 Roman"/>
                <w:sz w:val="18"/>
                <w:szCs w:val="18"/>
                <w:lang w:val="ca-ES"/>
              </w:rPr>
              <w:t>ge</w:t>
            </w:r>
            <w:r w:rsidRPr="00A963F6">
              <w:rPr>
                <w:rFonts w:ascii="Helvetica Neue LT Pro 55 Roman" w:hAnsi="Helvetica Neue LT Pro 55 Roman"/>
                <w:sz w:val="18"/>
                <w:szCs w:val="18"/>
                <w:lang w:val="ca-ES"/>
              </w:rPr>
              <w:t xml:space="preserve"> i </w:t>
            </w:r>
            <w:r w:rsidR="00FA54FD" w:rsidRPr="00A963F6">
              <w:rPr>
                <w:rFonts w:ascii="Helvetica Neue LT Pro 55 Roman" w:hAnsi="Helvetica Neue LT Pro 55 Roman"/>
                <w:sz w:val="18"/>
                <w:szCs w:val="18"/>
                <w:lang w:val="ca-ES"/>
              </w:rPr>
              <w:t>Maquetisme</w:t>
            </w:r>
          </w:p>
        </w:tc>
        <w:tc>
          <w:tcPr>
            <w:tcW w:w="426" w:type="dxa"/>
            <w:tcBorders>
              <w:right w:val="single" w:sz="4" w:space="0" w:color="auto"/>
            </w:tcBorders>
          </w:tcPr>
          <w:p w14:paraId="12E2197E"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1" w:name="Verifica13"/>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1"/>
          </w:p>
        </w:tc>
        <w:tc>
          <w:tcPr>
            <w:tcW w:w="391" w:type="dxa"/>
            <w:tcBorders>
              <w:top w:val="nil"/>
              <w:left w:val="nil"/>
              <w:bottom w:val="nil"/>
              <w:right w:val="nil"/>
            </w:tcBorders>
          </w:tcPr>
          <w:p w14:paraId="06F89F9D"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0B1008CB"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M7.2</w:t>
            </w:r>
          </w:p>
        </w:tc>
        <w:tc>
          <w:tcPr>
            <w:tcW w:w="4111" w:type="dxa"/>
          </w:tcPr>
          <w:p w14:paraId="012DF8CD"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Projectes de joieria II</w:t>
            </w:r>
          </w:p>
        </w:tc>
        <w:tc>
          <w:tcPr>
            <w:tcW w:w="425" w:type="dxa"/>
          </w:tcPr>
          <w:p w14:paraId="5BAE9046"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2" w:name="Verifica20"/>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2"/>
          </w:p>
        </w:tc>
      </w:tr>
      <w:tr w:rsidR="00C62ABC" w:rsidRPr="00A963F6" w14:paraId="60A1F5BF" w14:textId="77777777" w:rsidTr="00C02FAE">
        <w:tc>
          <w:tcPr>
            <w:tcW w:w="568" w:type="dxa"/>
            <w:tcBorders>
              <w:bottom w:val="single" w:sz="4" w:space="0" w:color="auto"/>
            </w:tcBorders>
          </w:tcPr>
          <w:p w14:paraId="36D0A42F"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M7.1</w:t>
            </w:r>
          </w:p>
        </w:tc>
        <w:tc>
          <w:tcPr>
            <w:tcW w:w="4066" w:type="dxa"/>
            <w:tcBorders>
              <w:bottom w:val="single" w:sz="4" w:space="0" w:color="auto"/>
            </w:tcBorders>
          </w:tcPr>
          <w:p w14:paraId="7D376CD9"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Projectes de joieria I</w:t>
            </w:r>
          </w:p>
        </w:tc>
        <w:tc>
          <w:tcPr>
            <w:tcW w:w="426" w:type="dxa"/>
            <w:tcBorders>
              <w:bottom w:val="single" w:sz="4" w:space="0" w:color="auto"/>
              <w:right w:val="single" w:sz="4" w:space="0" w:color="auto"/>
            </w:tcBorders>
          </w:tcPr>
          <w:p w14:paraId="5257AF80"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3" w:name="Verifica14"/>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3"/>
          </w:p>
        </w:tc>
        <w:tc>
          <w:tcPr>
            <w:tcW w:w="391" w:type="dxa"/>
            <w:tcBorders>
              <w:top w:val="nil"/>
              <w:left w:val="nil"/>
              <w:bottom w:val="nil"/>
              <w:right w:val="nil"/>
            </w:tcBorders>
          </w:tcPr>
          <w:p w14:paraId="08F4A648"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left w:val="single" w:sz="4" w:space="0" w:color="auto"/>
              <w:bottom w:val="single" w:sz="4" w:space="0" w:color="auto"/>
            </w:tcBorders>
          </w:tcPr>
          <w:p w14:paraId="2C9BD766" w14:textId="77777777" w:rsidR="00C62ABC" w:rsidRPr="00A963F6" w:rsidRDefault="00C62ABC" w:rsidP="00C02FAE">
            <w:pPr>
              <w:tabs>
                <w:tab w:val="left" w:pos="213"/>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M8.2</w:t>
            </w:r>
          </w:p>
        </w:tc>
        <w:tc>
          <w:tcPr>
            <w:tcW w:w="4111" w:type="dxa"/>
            <w:tcBorders>
              <w:bottom w:val="single" w:sz="4" w:space="0" w:color="auto"/>
            </w:tcBorders>
          </w:tcPr>
          <w:p w14:paraId="71A32337" w14:textId="77777777" w:rsidR="00C62ABC" w:rsidRPr="00A963F6" w:rsidRDefault="00C62ABC" w:rsidP="00C02FAE">
            <w:pPr>
              <w:tabs>
                <w:tab w:val="left" w:pos="213"/>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Taller de joieria II</w:t>
            </w:r>
          </w:p>
        </w:tc>
        <w:tc>
          <w:tcPr>
            <w:tcW w:w="425" w:type="dxa"/>
            <w:tcBorders>
              <w:bottom w:val="single" w:sz="4" w:space="0" w:color="auto"/>
            </w:tcBorders>
          </w:tcPr>
          <w:p w14:paraId="1A8AF9E8"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4" w:name="Verifica21"/>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4"/>
          </w:p>
        </w:tc>
      </w:tr>
      <w:tr w:rsidR="00C62ABC" w:rsidRPr="00A963F6" w14:paraId="3959787F" w14:textId="77777777" w:rsidTr="00C02FAE">
        <w:tc>
          <w:tcPr>
            <w:tcW w:w="568" w:type="dxa"/>
            <w:tcBorders>
              <w:bottom w:val="single" w:sz="4" w:space="0" w:color="auto"/>
            </w:tcBorders>
          </w:tcPr>
          <w:p w14:paraId="405D90A1" w14:textId="77777777" w:rsidR="00C62ABC" w:rsidRPr="00A963F6" w:rsidRDefault="00C62ABC" w:rsidP="00C02FAE">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M8.1</w:t>
            </w:r>
          </w:p>
        </w:tc>
        <w:tc>
          <w:tcPr>
            <w:tcW w:w="4066" w:type="dxa"/>
            <w:tcBorders>
              <w:bottom w:val="single" w:sz="4" w:space="0" w:color="auto"/>
            </w:tcBorders>
          </w:tcPr>
          <w:p w14:paraId="60824E12" w14:textId="77777777" w:rsidR="00C62ABC" w:rsidRPr="00A963F6" w:rsidRDefault="00C62ABC" w:rsidP="00C02FAE">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Taller de joieria I</w:t>
            </w:r>
          </w:p>
        </w:tc>
        <w:tc>
          <w:tcPr>
            <w:tcW w:w="426" w:type="dxa"/>
            <w:tcBorders>
              <w:bottom w:val="single" w:sz="4" w:space="0" w:color="auto"/>
              <w:right w:val="single" w:sz="4" w:space="0" w:color="auto"/>
            </w:tcBorders>
          </w:tcPr>
          <w:p w14:paraId="01FA03BA"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bookmarkStart w:id="25" w:name="Verifica15"/>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5"/>
          </w:p>
        </w:tc>
        <w:tc>
          <w:tcPr>
            <w:tcW w:w="391" w:type="dxa"/>
            <w:tcBorders>
              <w:top w:val="nil"/>
              <w:left w:val="nil"/>
              <w:bottom w:val="nil"/>
              <w:right w:val="nil"/>
            </w:tcBorders>
          </w:tcPr>
          <w:p w14:paraId="6F6D9B5C"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left w:val="single" w:sz="4" w:space="0" w:color="auto"/>
              <w:bottom w:val="single" w:sz="4" w:space="0" w:color="auto"/>
            </w:tcBorders>
          </w:tcPr>
          <w:p w14:paraId="5AEDF961"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M9.2</w:t>
            </w:r>
          </w:p>
        </w:tc>
        <w:tc>
          <w:tcPr>
            <w:tcW w:w="4111" w:type="dxa"/>
            <w:tcBorders>
              <w:bottom w:val="single" w:sz="4" w:space="0" w:color="auto"/>
            </w:tcBorders>
          </w:tcPr>
          <w:p w14:paraId="7684F0CD"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Formació i orientació laboral</w:t>
            </w:r>
          </w:p>
        </w:tc>
        <w:tc>
          <w:tcPr>
            <w:tcW w:w="425" w:type="dxa"/>
            <w:tcBorders>
              <w:bottom w:val="single" w:sz="4" w:space="0" w:color="auto"/>
            </w:tcBorders>
          </w:tcPr>
          <w:p w14:paraId="6516DE42"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6" w:name="Verifica22"/>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6"/>
          </w:p>
        </w:tc>
      </w:tr>
      <w:tr w:rsidR="00C62ABC" w:rsidRPr="00A963F6" w14:paraId="324BA312" w14:textId="77777777" w:rsidTr="00C02FAE">
        <w:tc>
          <w:tcPr>
            <w:tcW w:w="568" w:type="dxa"/>
            <w:tcBorders>
              <w:top w:val="single" w:sz="4" w:space="0" w:color="auto"/>
              <w:left w:val="nil"/>
              <w:bottom w:val="nil"/>
              <w:right w:val="nil"/>
            </w:tcBorders>
          </w:tcPr>
          <w:p w14:paraId="387076E8"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066" w:type="dxa"/>
            <w:tcBorders>
              <w:top w:val="single" w:sz="4" w:space="0" w:color="auto"/>
              <w:left w:val="nil"/>
              <w:bottom w:val="nil"/>
              <w:right w:val="nil"/>
            </w:tcBorders>
          </w:tcPr>
          <w:p w14:paraId="4D8E62CB"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26" w:type="dxa"/>
            <w:tcBorders>
              <w:top w:val="single" w:sz="4" w:space="0" w:color="auto"/>
              <w:left w:val="nil"/>
              <w:bottom w:val="nil"/>
              <w:right w:val="nil"/>
            </w:tcBorders>
          </w:tcPr>
          <w:p w14:paraId="6A70EEA5"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391" w:type="dxa"/>
            <w:tcBorders>
              <w:top w:val="nil"/>
              <w:left w:val="nil"/>
              <w:bottom w:val="nil"/>
              <w:right w:val="nil"/>
            </w:tcBorders>
          </w:tcPr>
          <w:p w14:paraId="0980152C"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781" w:type="dxa"/>
            <w:tcBorders>
              <w:top w:val="single" w:sz="4" w:space="0" w:color="auto"/>
              <w:left w:val="nil"/>
              <w:bottom w:val="nil"/>
              <w:right w:val="single" w:sz="4" w:space="0" w:color="auto"/>
            </w:tcBorders>
          </w:tcPr>
          <w:p w14:paraId="11B8FBAC" w14:textId="77777777" w:rsidR="00C62ABC" w:rsidRPr="00A963F6" w:rsidRDefault="00C62ABC" w:rsidP="00C02FAE">
            <w:pPr>
              <w:adjustRightInd w:val="0"/>
              <w:spacing w:after="0"/>
              <w:rPr>
                <w:rFonts w:ascii="Helvetica Neue LT Pro 55 Roman" w:hAnsi="Helvetica Neue LT Pro 55 Roman"/>
                <w:sz w:val="18"/>
                <w:szCs w:val="18"/>
                <w:lang w:val="ca-ES"/>
              </w:rPr>
            </w:pPr>
          </w:p>
        </w:tc>
        <w:tc>
          <w:tcPr>
            <w:tcW w:w="4111" w:type="dxa"/>
            <w:tcBorders>
              <w:top w:val="single" w:sz="4" w:space="0" w:color="auto"/>
              <w:left w:val="single" w:sz="4" w:space="0" w:color="auto"/>
              <w:bottom w:val="single" w:sz="4" w:space="0" w:color="auto"/>
            </w:tcBorders>
          </w:tcPr>
          <w:p w14:paraId="009BC24A"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Formació en Centres de Treball</w:t>
            </w:r>
          </w:p>
        </w:tc>
        <w:tc>
          <w:tcPr>
            <w:tcW w:w="425" w:type="dxa"/>
            <w:tcBorders>
              <w:top w:val="single" w:sz="4" w:space="0" w:color="auto"/>
              <w:bottom w:val="single" w:sz="4" w:space="0" w:color="auto"/>
            </w:tcBorders>
          </w:tcPr>
          <w:p w14:paraId="72794B53" w14:textId="77777777" w:rsidR="00C62ABC" w:rsidRPr="00A963F6" w:rsidRDefault="00C62ABC" w:rsidP="00C02FAE">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7" w:name="Verifica23"/>
            <w:r w:rsidRPr="00A963F6">
              <w:rPr>
                <w:rFonts w:ascii="Helvetica Neue LT Pro 55 Roman" w:hAnsi="Helvetica Neue LT Pro 55 Roman"/>
                <w:sz w:val="18"/>
                <w:szCs w:val="18"/>
                <w:lang w:val="ca-ES"/>
              </w:rPr>
              <w:instrText xml:space="preserve"> FORMCHECKBOX </w:instrText>
            </w:r>
            <w:r w:rsidR="007367BC">
              <w:rPr>
                <w:rFonts w:ascii="Helvetica Neue LT Pro 55 Roman" w:hAnsi="Helvetica Neue LT Pro 55 Roman"/>
                <w:sz w:val="18"/>
                <w:szCs w:val="18"/>
                <w:lang w:val="ca-ES"/>
              </w:rPr>
            </w:r>
            <w:r w:rsidR="007367BC">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7"/>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2EA30A2E"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w:t>
      </w:r>
      <w:r w:rsidR="00412F0F">
        <w:rPr>
          <w:rFonts w:ascii="Helvetica Neue LT Pro 55 Roman" w:hAnsi="Helvetica Neue LT Pro 55 Roman"/>
          <w:lang w:val="ca-ES"/>
        </w:rPr>
        <w:t xml:space="preserve">mb </w:t>
      </w:r>
      <w:r w:rsidRPr="00472024">
        <w:rPr>
          <w:rFonts w:ascii="Helvetica Neue LT Pro 55 Roman" w:hAnsi="Helvetica Neue LT Pro 55 Roman"/>
          <w:lang w:val="ca-ES"/>
        </w:rPr>
        <w:t>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367E75">
      <w:headerReference w:type="default" r:id="rId14"/>
      <w:footerReference w:type="default" r:id="rId15"/>
      <w:pgSz w:w="11900" w:h="16840"/>
      <w:pgMar w:top="1843" w:right="567" w:bottom="2438"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14"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13"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6oJdEEqkHJFLW1Bj2fPn133u5JypmvPMxJVdkfHSv0pNt5bAofQWc7ZA3zW8TrwYEQe7K4VwDWhAxNC4GseoIg==" w:salt="QuXRf0gDANkXpYKRJfXAv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925F1"/>
    <w:rsid w:val="000A1407"/>
    <w:rsid w:val="000A23C3"/>
    <w:rsid w:val="000E2844"/>
    <w:rsid w:val="00135004"/>
    <w:rsid w:val="001A6421"/>
    <w:rsid w:val="00234768"/>
    <w:rsid w:val="002F2882"/>
    <w:rsid w:val="002F690C"/>
    <w:rsid w:val="00323CA4"/>
    <w:rsid w:val="00367E75"/>
    <w:rsid w:val="003735CA"/>
    <w:rsid w:val="00377BF7"/>
    <w:rsid w:val="003E2861"/>
    <w:rsid w:val="00412F0F"/>
    <w:rsid w:val="00456D05"/>
    <w:rsid w:val="00457B66"/>
    <w:rsid w:val="00472024"/>
    <w:rsid w:val="0048476A"/>
    <w:rsid w:val="004A12AF"/>
    <w:rsid w:val="004A1445"/>
    <w:rsid w:val="004D00AA"/>
    <w:rsid w:val="004F1CFD"/>
    <w:rsid w:val="0058660F"/>
    <w:rsid w:val="005C1674"/>
    <w:rsid w:val="005E19DA"/>
    <w:rsid w:val="0065516E"/>
    <w:rsid w:val="00667826"/>
    <w:rsid w:val="00672ED0"/>
    <w:rsid w:val="006778E8"/>
    <w:rsid w:val="006B292F"/>
    <w:rsid w:val="006C2A8B"/>
    <w:rsid w:val="006C7C46"/>
    <w:rsid w:val="006F11C5"/>
    <w:rsid w:val="007062B4"/>
    <w:rsid w:val="007117A9"/>
    <w:rsid w:val="00711DAA"/>
    <w:rsid w:val="007367BC"/>
    <w:rsid w:val="007B6619"/>
    <w:rsid w:val="007D648E"/>
    <w:rsid w:val="007F73DE"/>
    <w:rsid w:val="00805B34"/>
    <w:rsid w:val="00806CA9"/>
    <w:rsid w:val="00821183"/>
    <w:rsid w:val="00842A2B"/>
    <w:rsid w:val="00845B11"/>
    <w:rsid w:val="00870787"/>
    <w:rsid w:val="008F5E35"/>
    <w:rsid w:val="00904855"/>
    <w:rsid w:val="00917A3C"/>
    <w:rsid w:val="00920481"/>
    <w:rsid w:val="00945C90"/>
    <w:rsid w:val="009508E1"/>
    <w:rsid w:val="00957EC7"/>
    <w:rsid w:val="0098325A"/>
    <w:rsid w:val="009B533B"/>
    <w:rsid w:val="00A206DF"/>
    <w:rsid w:val="00A21BEA"/>
    <w:rsid w:val="00A41751"/>
    <w:rsid w:val="00A5148D"/>
    <w:rsid w:val="00AA16A5"/>
    <w:rsid w:val="00AE0A60"/>
    <w:rsid w:val="00B2051E"/>
    <w:rsid w:val="00B9746B"/>
    <w:rsid w:val="00BB7106"/>
    <w:rsid w:val="00BD4843"/>
    <w:rsid w:val="00C15D92"/>
    <w:rsid w:val="00C20946"/>
    <w:rsid w:val="00C4174D"/>
    <w:rsid w:val="00C52CEC"/>
    <w:rsid w:val="00C62ABC"/>
    <w:rsid w:val="00C66120"/>
    <w:rsid w:val="00C87AAD"/>
    <w:rsid w:val="00CA5C4D"/>
    <w:rsid w:val="00CB3FF0"/>
    <w:rsid w:val="00CF0BD8"/>
    <w:rsid w:val="00CF2B05"/>
    <w:rsid w:val="00CF3AAD"/>
    <w:rsid w:val="00D02B62"/>
    <w:rsid w:val="00D12F9D"/>
    <w:rsid w:val="00D367D3"/>
    <w:rsid w:val="00D41D3B"/>
    <w:rsid w:val="00D53678"/>
    <w:rsid w:val="00D94AFB"/>
    <w:rsid w:val="00E2138E"/>
    <w:rsid w:val="00E30D7D"/>
    <w:rsid w:val="00E54200"/>
    <w:rsid w:val="00E62311"/>
    <w:rsid w:val="00EB6B4E"/>
    <w:rsid w:val="00EC5C56"/>
    <w:rsid w:val="00EE5071"/>
    <w:rsid w:val="00EF60B4"/>
    <w:rsid w:val="00F07FEA"/>
    <w:rsid w:val="00F15F42"/>
    <w:rsid w:val="00F32917"/>
    <w:rsid w:val="00F3717D"/>
    <w:rsid w:val="00F43BAF"/>
    <w:rsid w:val="00F93DB8"/>
    <w:rsid w:val="00FA2D97"/>
    <w:rsid w:val="00FA54FD"/>
    <w:rsid w:val="00FD3DF5"/>
    <w:rsid w:val="00FD65DD"/>
    <w:rsid w:val="00FE6107"/>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1205409660">
      <w:bodyDiv w:val="1"/>
      <w:marLeft w:val="0"/>
      <w:marRight w:val="0"/>
      <w:marTop w:val="0"/>
      <w:marBottom w:val="0"/>
      <w:divBdr>
        <w:top w:val="none" w:sz="0" w:space="0" w:color="auto"/>
        <w:left w:val="none" w:sz="0" w:space="0" w:color="auto"/>
        <w:bottom w:val="none" w:sz="0" w:space="0" w:color="auto"/>
        <w:right w:val="none" w:sz="0" w:space="0" w:color="auto"/>
      </w:divBdr>
    </w:div>
    <w:div w:id="1445729119">
      <w:bodyDiv w:val="1"/>
      <w:marLeft w:val="0"/>
      <w:marRight w:val="0"/>
      <w:marTop w:val="0"/>
      <w:marBottom w:val="0"/>
      <w:divBdr>
        <w:top w:val="none" w:sz="0" w:space="0" w:color="auto"/>
        <w:left w:val="none" w:sz="0" w:space="0" w:color="auto"/>
        <w:bottom w:val="none" w:sz="0" w:space="0" w:color="auto"/>
        <w:right w:val="none" w:sz="0" w:space="0" w:color="auto"/>
      </w:divBdr>
    </w:div>
    <w:div w:id="1817335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ED72-CE10-4311-BC86-4DE7A6EB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1723</Words>
  <Characters>9825</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5</cp:revision>
  <cp:lastPrinted>2017-09-19T22:06:00Z</cp:lastPrinted>
  <dcterms:created xsi:type="dcterms:W3CDTF">2020-06-29T05:36:00Z</dcterms:created>
  <dcterms:modified xsi:type="dcterms:W3CDTF">2020-09-01T10:45:00Z</dcterms:modified>
</cp:coreProperties>
</file>